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4C566" w14:textId="70AA80E1" w:rsidR="00F41E91" w:rsidRDefault="00015A4A" w:rsidP="00E34BCA">
      <w:pPr>
        <w:pStyle w:val="Heading2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FACE02D" wp14:editId="032CD4A9">
            <wp:simplePos x="0" y="0"/>
            <wp:positionH relativeFrom="margin">
              <wp:posOffset>-87630</wp:posOffset>
            </wp:positionH>
            <wp:positionV relativeFrom="paragraph">
              <wp:posOffset>130175</wp:posOffset>
            </wp:positionV>
            <wp:extent cx="848995" cy="848995"/>
            <wp:effectExtent l="0" t="0" r="8255" b="8255"/>
            <wp:wrapThrough wrapText="bothSides">
              <wp:wrapPolygon edited="0">
                <wp:start x="0" y="0"/>
                <wp:lineTo x="0" y="21325"/>
                <wp:lineTo x="21325" y="21325"/>
                <wp:lineTo x="21325" y="0"/>
                <wp:lineTo x="0" y="0"/>
              </wp:wrapPolygon>
            </wp:wrapThrough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8995" cy="848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55C08E" w14:textId="0EAFCAE2" w:rsidR="00F41E91" w:rsidRDefault="00F41E91" w:rsidP="00F41E91">
      <w:pPr>
        <w:jc w:val="both"/>
        <w:rPr>
          <w:b/>
        </w:rPr>
      </w:pPr>
    </w:p>
    <w:p w14:paraId="2845C446" w14:textId="45C55B30" w:rsidR="00F41E91" w:rsidRPr="00B4302C" w:rsidRDefault="00015A4A" w:rsidP="00F41E91">
      <w:pPr>
        <w:jc w:val="both"/>
        <w:rPr>
          <w:rFonts w:ascii="Georgia" w:hAnsi="Georgia"/>
          <w:b/>
          <w:sz w:val="24"/>
          <w:szCs w:val="24"/>
        </w:rPr>
      </w:pPr>
      <w:r w:rsidRPr="00B4302C">
        <w:rPr>
          <w:rFonts w:ascii="Georgia" w:hAnsi="Georgia"/>
          <w:b/>
          <w:sz w:val="24"/>
          <w:szCs w:val="24"/>
        </w:rPr>
        <w:t xml:space="preserve">Client </w:t>
      </w:r>
      <w:r w:rsidR="00D93EE6">
        <w:rPr>
          <w:rFonts w:ascii="Georgia" w:hAnsi="Georgia"/>
          <w:b/>
          <w:sz w:val="24"/>
          <w:szCs w:val="24"/>
        </w:rPr>
        <w:t>Booking</w:t>
      </w:r>
      <w:r w:rsidR="00437606">
        <w:rPr>
          <w:rFonts w:ascii="Georgia" w:hAnsi="Georgia"/>
          <w:b/>
          <w:sz w:val="24"/>
          <w:szCs w:val="24"/>
        </w:rPr>
        <w:t xml:space="preserve"> – Name:</w:t>
      </w:r>
    </w:p>
    <w:p w14:paraId="17877937" w14:textId="77777777" w:rsidR="00F41E91" w:rsidRPr="00B4302C" w:rsidRDefault="00F41E91" w:rsidP="00F41E91">
      <w:pPr>
        <w:jc w:val="both"/>
        <w:rPr>
          <w:rFonts w:ascii="Georgia" w:hAnsi="Georgia"/>
          <w:b/>
          <w:sz w:val="24"/>
          <w:szCs w:val="24"/>
        </w:rPr>
      </w:pPr>
    </w:p>
    <w:p w14:paraId="17B1C206" w14:textId="77777777" w:rsidR="00D93EE6" w:rsidRDefault="00D93EE6" w:rsidP="00F41E91">
      <w:pPr>
        <w:jc w:val="bot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I would like to book on to the following sessions offered by Turning Heads. </w:t>
      </w:r>
    </w:p>
    <w:p w14:paraId="20F64310" w14:textId="56ADF7D4" w:rsidR="00B4302C" w:rsidRDefault="00D93EE6" w:rsidP="00F41E91">
      <w:pPr>
        <w:jc w:val="bot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[Please </w:t>
      </w:r>
      <w:r w:rsidRPr="001D2583">
        <w:rPr>
          <w:rFonts w:ascii="Georgia" w:hAnsi="Georgia"/>
          <w:b/>
          <w:color w:val="70AD47" w:themeColor="accent6"/>
          <w:sz w:val="24"/>
          <w:szCs w:val="24"/>
        </w:rPr>
        <w:t>tick</w:t>
      </w:r>
      <w:r>
        <w:rPr>
          <w:rFonts w:ascii="Georgia" w:hAnsi="Georgia"/>
          <w:b/>
          <w:sz w:val="24"/>
          <w:szCs w:val="24"/>
        </w:rPr>
        <w:t xml:space="preserve"> appropriate boxes]</w:t>
      </w:r>
    </w:p>
    <w:p w14:paraId="6B096CBC" w14:textId="639D57A3" w:rsidR="006A2096" w:rsidRDefault="006A2096" w:rsidP="00F41E91">
      <w:pPr>
        <w:jc w:val="both"/>
        <w:rPr>
          <w:rFonts w:ascii="Georgia" w:hAnsi="Georgia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1852"/>
        <w:gridCol w:w="745"/>
        <w:gridCol w:w="2359"/>
        <w:gridCol w:w="745"/>
        <w:gridCol w:w="1983"/>
        <w:gridCol w:w="799"/>
      </w:tblGrid>
      <w:tr w:rsidR="006A2096" w14:paraId="5A92BBAE" w14:textId="086D2DCD" w:rsidTr="00FA2BEC">
        <w:tc>
          <w:tcPr>
            <w:tcW w:w="1435" w:type="dxa"/>
          </w:tcPr>
          <w:p w14:paraId="50C8A007" w14:textId="58E57277" w:rsidR="006A2096" w:rsidRDefault="006A2096" w:rsidP="00F41E91">
            <w:pPr>
              <w:jc w:val="both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 xml:space="preserve"> Time</w:t>
            </w:r>
          </w:p>
        </w:tc>
        <w:tc>
          <w:tcPr>
            <w:tcW w:w="1852" w:type="dxa"/>
          </w:tcPr>
          <w:p w14:paraId="3547C73D" w14:textId="77777777" w:rsidR="006A2096" w:rsidRDefault="006A2096" w:rsidP="00F41E91">
            <w:pPr>
              <w:jc w:val="both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Monday</w:t>
            </w:r>
          </w:p>
          <w:p w14:paraId="3BAFFA9E" w14:textId="553D8C9A" w:rsidR="00FA2BEC" w:rsidRDefault="00FA2BEC" w:rsidP="00F41E91">
            <w:pPr>
              <w:jc w:val="both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45" w:type="dxa"/>
            <w:shd w:val="clear" w:color="auto" w:fill="70AD47" w:themeFill="accent6"/>
          </w:tcPr>
          <w:p w14:paraId="1B5FE138" w14:textId="1EF1ED87" w:rsidR="006A2096" w:rsidRDefault="006A2096" w:rsidP="00F41E91">
            <w:pPr>
              <w:jc w:val="both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Tick</w:t>
            </w:r>
          </w:p>
        </w:tc>
        <w:tc>
          <w:tcPr>
            <w:tcW w:w="2359" w:type="dxa"/>
          </w:tcPr>
          <w:p w14:paraId="692E6393" w14:textId="06D7AEF7" w:rsidR="006A2096" w:rsidRDefault="006A2096" w:rsidP="00F41E91">
            <w:pPr>
              <w:jc w:val="both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Wednesday</w:t>
            </w:r>
          </w:p>
        </w:tc>
        <w:tc>
          <w:tcPr>
            <w:tcW w:w="745" w:type="dxa"/>
            <w:shd w:val="clear" w:color="auto" w:fill="70AD47" w:themeFill="accent6"/>
          </w:tcPr>
          <w:p w14:paraId="7E7E660B" w14:textId="3140A8DE" w:rsidR="006A2096" w:rsidRDefault="006A2096" w:rsidP="00F41E91">
            <w:pPr>
              <w:jc w:val="both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Tick</w:t>
            </w:r>
          </w:p>
        </w:tc>
        <w:tc>
          <w:tcPr>
            <w:tcW w:w="1983" w:type="dxa"/>
          </w:tcPr>
          <w:p w14:paraId="33AEF8FC" w14:textId="3E5C859B" w:rsidR="006A2096" w:rsidRDefault="006A2096" w:rsidP="00F41E91">
            <w:pPr>
              <w:jc w:val="both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Friday</w:t>
            </w:r>
          </w:p>
        </w:tc>
        <w:tc>
          <w:tcPr>
            <w:tcW w:w="799" w:type="dxa"/>
            <w:shd w:val="clear" w:color="auto" w:fill="70AD47" w:themeFill="accent6"/>
          </w:tcPr>
          <w:p w14:paraId="5F82B849" w14:textId="5916F02B" w:rsidR="006A2096" w:rsidRDefault="006A2096" w:rsidP="00F41E91">
            <w:pPr>
              <w:jc w:val="both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Tick</w:t>
            </w:r>
          </w:p>
        </w:tc>
      </w:tr>
      <w:tr w:rsidR="00FA2BEC" w14:paraId="223A89E0" w14:textId="34E4A5CE" w:rsidTr="00FA2BEC">
        <w:tc>
          <w:tcPr>
            <w:tcW w:w="1435" w:type="dxa"/>
            <w:vMerge w:val="restart"/>
          </w:tcPr>
          <w:p w14:paraId="4A36DDC6" w14:textId="133DAF10" w:rsidR="00FA2BEC" w:rsidRPr="00FA2BEC" w:rsidRDefault="00FA2BEC" w:rsidP="00F41E91">
            <w:pPr>
              <w:jc w:val="both"/>
              <w:rPr>
                <w:rFonts w:ascii="Georgia" w:hAnsi="Georgia"/>
                <w:bCs/>
                <w:sz w:val="20"/>
                <w:szCs w:val="20"/>
              </w:rPr>
            </w:pPr>
            <w:r w:rsidRPr="00FA2BEC">
              <w:rPr>
                <w:rFonts w:ascii="Georgia" w:hAnsi="Georgia"/>
                <w:bCs/>
                <w:sz w:val="20"/>
                <w:szCs w:val="20"/>
              </w:rPr>
              <w:t>9am – 11am</w:t>
            </w:r>
          </w:p>
        </w:tc>
        <w:tc>
          <w:tcPr>
            <w:tcW w:w="1852" w:type="dxa"/>
          </w:tcPr>
          <w:p w14:paraId="35E6CD6C" w14:textId="233C5B2C" w:rsidR="00FA2BEC" w:rsidRPr="00FA2BEC" w:rsidRDefault="00FA2BEC" w:rsidP="00F41E91">
            <w:pPr>
              <w:jc w:val="both"/>
              <w:rPr>
                <w:rFonts w:ascii="Georgia" w:hAnsi="Georgia"/>
                <w:bCs/>
                <w:color w:val="FF0000"/>
                <w:sz w:val="20"/>
                <w:szCs w:val="20"/>
              </w:rPr>
            </w:pPr>
            <w:r w:rsidRPr="00FA2BEC">
              <w:rPr>
                <w:rFonts w:ascii="Georgia" w:hAnsi="Georgia"/>
                <w:bCs/>
                <w:color w:val="FF0000"/>
                <w:sz w:val="20"/>
                <w:szCs w:val="20"/>
              </w:rPr>
              <w:t>Events</w:t>
            </w:r>
          </w:p>
        </w:tc>
        <w:tc>
          <w:tcPr>
            <w:tcW w:w="745" w:type="dxa"/>
            <w:shd w:val="clear" w:color="auto" w:fill="70AD47" w:themeFill="accent6"/>
          </w:tcPr>
          <w:p w14:paraId="3DCEBDFB" w14:textId="77777777" w:rsidR="00FA2BEC" w:rsidRPr="00FA2BEC" w:rsidRDefault="00FA2BEC" w:rsidP="00F41E91">
            <w:pPr>
              <w:jc w:val="both"/>
              <w:rPr>
                <w:rFonts w:ascii="Georgia" w:hAnsi="Georgia"/>
                <w:bCs/>
                <w:sz w:val="20"/>
                <w:szCs w:val="20"/>
              </w:rPr>
            </w:pPr>
          </w:p>
        </w:tc>
        <w:tc>
          <w:tcPr>
            <w:tcW w:w="2359" w:type="dxa"/>
          </w:tcPr>
          <w:p w14:paraId="72636F90" w14:textId="528FC072" w:rsidR="00FA2BEC" w:rsidRPr="001D2583" w:rsidRDefault="001D2583" w:rsidP="00F41E91">
            <w:pPr>
              <w:jc w:val="both"/>
              <w:rPr>
                <w:rFonts w:ascii="Georgia" w:hAnsi="Georgia"/>
                <w:bCs/>
                <w:color w:val="FF0000"/>
                <w:sz w:val="20"/>
                <w:szCs w:val="20"/>
              </w:rPr>
            </w:pPr>
            <w:r w:rsidRPr="001D2583">
              <w:rPr>
                <w:rFonts w:ascii="Georgia" w:hAnsi="Georgia"/>
                <w:bCs/>
                <w:color w:val="FF0000"/>
                <w:sz w:val="20"/>
                <w:szCs w:val="20"/>
              </w:rPr>
              <w:t>Hair and Beauty</w:t>
            </w:r>
          </w:p>
        </w:tc>
        <w:tc>
          <w:tcPr>
            <w:tcW w:w="745" w:type="dxa"/>
            <w:shd w:val="clear" w:color="auto" w:fill="70AD47" w:themeFill="accent6"/>
          </w:tcPr>
          <w:p w14:paraId="5865FC8C" w14:textId="77777777" w:rsidR="00FA2BEC" w:rsidRPr="00FA2BEC" w:rsidRDefault="00FA2BEC" w:rsidP="00F41E91">
            <w:pPr>
              <w:jc w:val="both"/>
              <w:rPr>
                <w:rFonts w:ascii="Georgia" w:hAnsi="Georgia"/>
                <w:bCs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</w:tcPr>
          <w:p w14:paraId="6BBBE484" w14:textId="32B2F9C1" w:rsidR="00FA2BEC" w:rsidRPr="00FA2BEC" w:rsidRDefault="00FA2BEC" w:rsidP="00F41E91">
            <w:pPr>
              <w:jc w:val="both"/>
              <w:rPr>
                <w:rFonts w:ascii="Georgia" w:hAnsi="Georgia"/>
                <w:bCs/>
                <w:color w:val="FF00FF"/>
                <w:sz w:val="20"/>
                <w:szCs w:val="20"/>
              </w:rPr>
            </w:pPr>
            <w:r w:rsidRPr="00FA2BEC">
              <w:rPr>
                <w:rFonts w:ascii="Georgia" w:hAnsi="Georgia"/>
                <w:bCs/>
                <w:color w:val="FF00FF"/>
                <w:sz w:val="20"/>
                <w:szCs w:val="20"/>
              </w:rPr>
              <w:t>Social Group</w:t>
            </w:r>
          </w:p>
        </w:tc>
        <w:tc>
          <w:tcPr>
            <w:tcW w:w="799" w:type="dxa"/>
            <w:shd w:val="clear" w:color="auto" w:fill="70AD47" w:themeFill="accent6"/>
          </w:tcPr>
          <w:p w14:paraId="42B9AF25" w14:textId="77777777" w:rsidR="00FA2BEC" w:rsidRDefault="00FA2BEC" w:rsidP="00F41E91">
            <w:pPr>
              <w:jc w:val="both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FA2BEC" w14:paraId="68A4F83B" w14:textId="6880FA14" w:rsidTr="00FA2BEC">
        <w:tc>
          <w:tcPr>
            <w:tcW w:w="1435" w:type="dxa"/>
            <w:vMerge/>
          </w:tcPr>
          <w:p w14:paraId="3AC81BD6" w14:textId="77777777" w:rsidR="00FA2BEC" w:rsidRPr="00FA2BEC" w:rsidRDefault="00FA2BEC" w:rsidP="00F41E91">
            <w:pPr>
              <w:jc w:val="both"/>
              <w:rPr>
                <w:rFonts w:ascii="Georgia" w:hAnsi="Georgia"/>
                <w:bCs/>
                <w:sz w:val="20"/>
                <w:szCs w:val="20"/>
              </w:rPr>
            </w:pPr>
          </w:p>
        </w:tc>
        <w:tc>
          <w:tcPr>
            <w:tcW w:w="1852" w:type="dxa"/>
          </w:tcPr>
          <w:p w14:paraId="29E0A2D5" w14:textId="63B06485" w:rsidR="00FA2BEC" w:rsidRPr="00FA2BEC" w:rsidRDefault="00FA2BEC" w:rsidP="00F41E91">
            <w:pPr>
              <w:jc w:val="both"/>
              <w:rPr>
                <w:rFonts w:ascii="Georgia" w:hAnsi="Georgia"/>
                <w:bCs/>
                <w:color w:val="FF0000"/>
                <w:sz w:val="20"/>
                <w:szCs w:val="20"/>
              </w:rPr>
            </w:pPr>
            <w:r w:rsidRPr="00FA2BEC">
              <w:rPr>
                <w:rFonts w:ascii="Georgia" w:hAnsi="Georgia"/>
                <w:bCs/>
                <w:color w:val="FF0000"/>
                <w:sz w:val="20"/>
                <w:szCs w:val="20"/>
              </w:rPr>
              <w:t>Wellbeing</w:t>
            </w:r>
          </w:p>
        </w:tc>
        <w:tc>
          <w:tcPr>
            <w:tcW w:w="745" w:type="dxa"/>
            <w:shd w:val="clear" w:color="auto" w:fill="70AD47" w:themeFill="accent6"/>
          </w:tcPr>
          <w:p w14:paraId="26AEAEEE" w14:textId="77777777" w:rsidR="00FA2BEC" w:rsidRPr="00FA2BEC" w:rsidRDefault="00FA2BEC" w:rsidP="00F41E91">
            <w:pPr>
              <w:jc w:val="both"/>
              <w:rPr>
                <w:rFonts w:ascii="Georgia" w:hAnsi="Georgia"/>
                <w:bCs/>
                <w:sz w:val="20"/>
                <w:szCs w:val="20"/>
              </w:rPr>
            </w:pPr>
          </w:p>
        </w:tc>
        <w:tc>
          <w:tcPr>
            <w:tcW w:w="2359" w:type="dxa"/>
          </w:tcPr>
          <w:p w14:paraId="29D380CC" w14:textId="6CEA21D9" w:rsidR="00FA2BEC" w:rsidRPr="001D2583" w:rsidRDefault="001D2583" w:rsidP="00F41E91">
            <w:pPr>
              <w:jc w:val="both"/>
              <w:rPr>
                <w:rFonts w:ascii="Georgia" w:hAnsi="Georgia"/>
                <w:bCs/>
                <w:color w:val="FF0000"/>
                <w:sz w:val="20"/>
                <w:szCs w:val="20"/>
              </w:rPr>
            </w:pPr>
            <w:r w:rsidRPr="001D2583">
              <w:rPr>
                <w:rFonts w:ascii="Georgia" w:hAnsi="Georgia"/>
                <w:bCs/>
                <w:color w:val="FF0000"/>
                <w:sz w:val="20"/>
                <w:szCs w:val="20"/>
              </w:rPr>
              <w:t>Lifeskills</w:t>
            </w:r>
          </w:p>
        </w:tc>
        <w:tc>
          <w:tcPr>
            <w:tcW w:w="745" w:type="dxa"/>
            <w:shd w:val="clear" w:color="auto" w:fill="70AD47" w:themeFill="accent6"/>
          </w:tcPr>
          <w:p w14:paraId="340E18EE" w14:textId="77777777" w:rsidR="00FA2BEC" w:rsidRPr="00FA2BEC" w:rsidRDefault="00FA2BEC" w:rsidP="00F41E91">
            <w:pPr>
              <w:jc w:val="both"/>
              <w:rPr>
                <w:rFonts w:ascii="Georgia" w:hAnsi="Georgia"/>
                <w:bCs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14:paraId="3200ED86" w14:textId="5B966784" w:rsidR="00FA2BEC" w:rsidRPr="00FA2BEC" w:rsidRDefault="00FA2BEC" w:rsidP="00F41E91">
            <w:pPr>
              <w:jc w:val="both"/>
              <w:rPr>
                <w:rFonts w:ascii="Georgia" w:hAnsi="Georgia"/>
                <w:bCs/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70AD47" w:themeFill="accent6"/>
          </w:tcPr>
          <w:p w14:paraId="3706B0BA" w14:textId="77777777" w:rsidR="00FA2BEC" w:rsidRDefault="00FA2BEC" w:rsidP="00F41E91">
            <w:pPr>
              <w:jc w:val="both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6A2096" w14:paraId="1F924639" w14:textId="16B692C9" w:rsidTr="00FA2BEC">
        <w:tc>
          <w:tcPr>
            <w:tcW w:w="1435" w:type="dxa"/>
          </w:tcPr>
          <w:p w14:paraId="1BD3E560" w14:textId="4F6D0515" w:rsidR="006A2096" w:rsidRPr="00FA2BEC" w:rsidRDefault="006A2096" w:rsidP="00F41E91">
            <w:pPr>
              <w:jc w:val="both"/>
              <w:rPr>
                <w:rFonts w:ascii="Georgia" w:hAnsi="Georgia"/>
                <w:bCs/>
                <w:sz w:val="20"/>
                <w:szCs w:val="20"/>
              </w:rPr>
            </w:pPr>
            <w:r w:rsidRPr="00FA2BEC">
              <w:rPr>
                <w:rFonts w:ascii="Georgia" w:hAnsi="Georgia"/>
                <w:bCs/>
                <w:sz w:val="20"/>
                <w:szCs w:val="20"/>
              </w:rPr>
              <w:t>11.30am – 2pm</w:t>
            </w:r>
          </w:p>
        </w:tc>
        <w:tc>
          <w:tcPr>
            <w:tcW w:w="1852" w:type="dxa"/>
          </w:tcPr>
          <w:p w14:paraId="2B13439B" w14:textId="799DEECB" w:rsidR="006A2096" w:rsidRPr="00FA2BEC" w:rsidRDefault="006A2096" w:rsidP="00F41E91">
            <w:pPr>
              <w:jc w:val="both"/>
              <w:rPr>
                <w:rFonts w:ascii="Georgia" w:hAnsi="Georgia"/>
                <w:bCs/>
                <w:color w:val="4472C4" w:themeColor="accent1"/>
                <w:sz w:val="20"/>
                <w:szCs w:val="20"/>
              </w:rPr>
            </w:pPr>
            <w:r w:rsidRPr="00FA2BEC">
              <w:rPr>
                <w:rFonts w:ascii="Georgia" w:hAnsi="Georgia"/>
                <w:bCs/>
                <w:color w:val="4472C4" w:themeColor="accent1"/>
                <w:sz w:val="20"/>
                <w:szCs w:val="20"/>
              </w:rPr>
              <w:t xml:space="preserve">Cooking and café </w:t>
            </w:r>
          </w:p>
        </w:tc>
        <w:tc>
          <w:tcPr>
            <w:tcW w:w="745" w:type="dxa"/>
            <w:shd w:val="clear" w:color="auto" w:fill="70AD47" w:themeFill="accent6"/>
          </w:tcPr>
          <w:p w14:paraId="547D29B5" w14:textId="77777777" w:rsidR="006A2096" w:rsidRPr="00FA2BEC" w:rsidRDefault="006A2096" w:rsidP="00F41E91">
            <w:pPr>
              <w:jc w:val="both"/>
              <w:rPr>
                <w:rFonts w:ascii="Georgia" w:hAnsi="Georgia"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2359" w:type="dxa"/>
          </w:tcPr>
          <w:p w14:paraId="1D155FD6" w14:textId="5DF64200" w:rsidR="006A2096" w:rsidRPr="00FA2BEC" w:rsidRDefault="006A2096" w:rsidP="00F41E91">
            <w:pPr>
              <w:jc w:val="both"/>
              <w:rPr>
                <w:rFonts w:ascii="Georgia" w:hAnsi="Georgia"/>
                <w:bCs/>
                <w:color w:val="4472C4" w:themeColor="accent1"/>
                <w:sz w:val="20"/>
                <w:szCs w:val="20"/>
              </w:rPr>
            </w:pPr>
            <w:r w:rsidRPr="00FA2BEC">
              <w:rPr>
                <w:rFonts w:ascii="Georgia" w:hAnsi="Georgia"/>
                <w:bCs/>
                <w:color w:val="4472C4" w:themeColor="accent1"/>
                <w:sz w:val="20"/>
                <w:szCs w:val="20"/>
              </w:rPr>
              <w:t>Cooking and café</w:t>
            </w:r>
          </w:p>
        </w:tc>
        <w:tc>
          <w:tcPr>
            <w:tcW w:w="745" w:type="dxa"/>
            <w:shd w:val="clear" w:color="auto" w:fill="70AD47" w:themeFill="accent6"/>
          </w:tcPr>
          <w:p w14:paraId="5F52798C" w14:textId="77777777" w:rsidR="006A2096" w:rsidRPr="00FA2BEC" w:rsidRDefault="006A2096" w:rsidP="00F41E91">
            <w:pPr>
              <w:jc w:val="both"/>
              <w:rPr>
                <w:rFonts w:ascii="Georgia" w:hAnsi="Georgia"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1983" w:type="dxa"/>
          </w:tcPr>
          <w:p w14:paraId="580A5601" w14:textId="4984E045" w:rsidR="006A2096" w:rsidRPr="00FA2BEC" w:rsidRDefault="006A2096" w:rsidP="00F41E91">
            <w:pPr>
              <w:jc w:val="both"/>
              <w:rPr>
                <w:rFonts w:ascii="Georgia" w:hAnsi="Georgia"/>
                <w:bCs/>
                <w:color w:val="4472C4" w:themeColor="accent1"/>
                <w:sz w:val="20"/>
                <w:szCs w:val="20"/>
              </w:rPr>
            </w:pPr>
            <w:r w:rsidRPr="00FA2BEC">
              <w:rPr>
                <w:rFonts w:ascii="Georgia" w:hAnsi="Georgia"/>
                <w:bCs/>
                <w:color w:val="4472C4" w:themeColor="accent1"/>
                <w:sz w:val="20"/>
                <w:szCs w:val="20"/>
              </w:rPr>
              <w:t>Cooking</w:t>
            </w:r>
            <w:r w:rsidRPr="00FA2BEC">
              <w:rPr>
                <w:rFonts w:ascii="Georgia" w:hAnsi="Georgia"/>
                <w:bCs/>
                <w:color w:val="4472C4" w:themeColor="accent1"/>
                <w:sz w:val="20"/>
                <w:szCs w:val="20"/>
              </w:rPr>
              <w:t xml:space="preserve"> </w:t>
            </w:r>
            <w:r w:rsidRPr="00FA2BEC">
              <w:rPr>
                <w:rFonts w:ascii="Georgia" w:hAnsi="Georgia"/>
                <w:bCs/>
                <w:color w:val="4472C4" w:themeColor="accent1"/>
                <w:sz w:val="20"/>
                <w:szCs w:val="20"/>
              </w:rPr>
              <w:t>and café</w:t>
            </w:r>
          </w:p>
        </w:tc>
        <w:tc>
          <w:tcPr>
            <w:tcW w:w="799" w:type="dxa"/>
            <w:shd w:val="clear" w:color="auto" w:fill="70AD47" w:themeFill="accent6"/>
          </w:tcPr>
          <w:p w14:paraId="7529D9DF" w14:textId="77777777" w:rsidR="006A2096" w:rsidRDefault="006A2096" w:rsidP="00F41E91">
            <w:pPr>
              <w:jc w:val="both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6A2096" w14:paraId="3B83B223" w14:textId="61982A55" w:rsidTr="00FA2BEC">
        <w:tc>
          <w:tcPr>
            <w:tcW w:w="1435" w:type="dxa"/>
            <w:vMerge w:val="restart"/>
          </w:tcPr>
          <w:p w14:paraId="499CB4B9" w14:textId="14671054" w:rsidR="006A2096" w:rsidRPr="00FA2BEC" w:rsidRDefault="006A2096" w:rsidP="00F41E91">
            <w:pPr>
              <w:jc w:val="both"/>
              <w:rPr>
                <w:rFonts w:ascii="Georgia" w:hAnsi="Georgia"/>
                <w:bCs/>
                <w:sz w:val="20"/>
                <w:szCs w:val="20"/>
              </w:rPr>
            </w:pPr>
            <w:r w:rsidRPr="00FA2BEC">
              <w:rPr>
                <w:rFonts w:ascii="Georgia" w:hAnsi="Georgia"/>
                <w:bCs/>
                <w:sz w:val="20"/>
                <w:szCs w:val="20"/>
              </w:rPr>
              <w:t>2.30pm – 4.30pm</w:t>
            </w:r>
          </w:p>
        </w:tc>
        <w:tc>
          <w:tcPr>
            <w:tcW w:w="1852" w:type="dxa"/>
          </w:tcPr>
          <w:p w14:paraId="1BCE0A01" w14:textId="0D8D81B9" w:rsidR="006A2096" w:rsidRPr="00FA2BEC" w:rsidRDefault="006A2096" w:rsidP="00F41E91">
            <w:pPr>
              <w:jc w:val="both"/>
              <w:rPr>
                <w:rFonts w:ascii="Georgia" w:hAnsi="Georgia"/>
                <w:bCs/>
                <w:color w:val="FF0000"/>
                <w:sz w:val="20"/>
                <w:szCs w:val="20"/>
              </w:rPr>
            </w:pPr>
            <w:r w:rsidRPr="00FA2BEC">
              <w:rPr>
                <w:rFonts w:ascii="Georgia" w:hAnsi="Georgia"/>
                <w:bCs/>
                <w:color w:val="FF0000"/>
                <w:sz w:val="20"/>
                <w:szCs w:val="20"/>
              </w:rPr>
              <w:t>Gardening</w:t>
            </w:r>
          </w:p>
        </w:tc>
        <w:tc>
          <w:tcPr>
            <w:tcW w:w="745" w:type="dxa"/>
            <w:shd w:val="clear" w:color="auto" w:fill="70AD47" w:themeFill="accent6"/>
          </w:tcPr>
          <w:p w14:paraId="3DE10B1B" w14:textId="77777777" w:rsidR="006A2096" w:rsidRPr="00FA2BEC" w:rsidRDefault="006A2096" w:rsidP="00F41E91">
            <w:pPr>
              <w:jc w:val="both"/>
              <w:rPr>
                <w:rFonts w:ascii="Georgia" w:hAnsi="Georgia"/>
                <w:bCs/>
                <w:color w:val="FF0000"/>
                <w:sz w:val="20"/>
                <w:szCs w:val="20"/>
              </w:rPr>
            </w:pPr>
          </w:p>
        </w:tc>
        <w:tc>
          <w:tcPr>
            <w:tcW w:w="2359" w:type="dxa"/>
          </w:tcPr>
          <w:p w14:paraId="4A629850" w14:textId="36321E16" w:rsidR="006A2096" w:rsidRPr="00FA2BEC" w:rsidRDefault="006A2096" w:rsidP="00F41E91">
            <w:pPr>
              <w:jc w:val="both"/>
              <w:rPr>
                <w:rFonts w:ascii="Georgia" w:hAnsi="Georgia"/>
                <w:bCs/>
                <w:color w:val="FF0000"/>
                <w:sz w:val="20"/>
                <w:szCs w:val="20"/>
              </w:rPr>
            </w:pPr>
            <w:r w:rsidRPr="00FA2BEC">
              <w:rPr>
                <w:rFonts w:ascii="Georgia" w:hAnsi="Georgia"/>
                <w:bCs/>
                <w:color w:val="FF0000"/>
                <w:sz w:val="20"/>
                <w:szCs w:val="20"/>
              </w:rPr>
              <w:t>Gardening</w:t>
            </w:r>
          </w:p>
        </w:tc>
        <w:tc>
          <w:tcPr>
            <w:tcW w:w="745" w:type="dxa"/>
            <w:shd w:val="clear" w:color="auto" w:fill="70AD47" w:themeFill="accent6"/>
          </w:tcPr>
          <w:p w14:paraId="7F9AB734" w14:textId="77777777" w:rsidR="006A2096" w:rsidRPr="00FA2BEC" w:rsidRDefault="006A2096" w:rsidP="00F41E91">
            <w:pPr>
              <w:jc w:val="both"/>
              <w:rPr>
                <w:rFonts w:ascii="Georgia" w:hAnsi="Georgia"/>
                <w:bCs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</w:tcPr>
          <w:p w14:paraId="437A07A2" w14:textId="5A91770A" w:rsidR="006A2096" w:rsidRPr="00FA2BEC" w:rsidRDefault="00FA2BEC" w:rsidP="00F41E91">
            <w:pPr>
              <w:jc w:val="both"/>
              <w:rPr>
                <w:rFonts w:ascii="Georgia" w:hAnsi="Georgia"/>
                <w:bCs/>
                <w:color w:val="FF0000"/>
                <w:sz w:val="20"/>
                <w:szCs w:val="20"/>
              </w:rPr>
            </w:pPr>
            <w:r w:rsidRPr="00FA2BEC">
              <w:rPr>
                <w:rFonts w:ascii="Georgia" w:hAnsi="Georgia"/>
                <w:bCs/>
                <w:color w:val="FF0000"/>
                <w:sz w:val="20"/>
                <w:szCs w:val="20"/>
              </w:rPr>
              <w:t>Mini-enterprise</w:t>
            </w:r>
          </w:p>
        </w:tc>
        <w:tc>
          <w:tcPr>
            <w:tcW w:w="799" w:type="dxa"/>
            <w:shd w:val="clear" w:color="auto" w:fill="70AD47" w:themeFill="accent6"/>
          </w:tcPr>
          <w:p w14:paraId="259CF57E" w14:textId="77777777" w:rsidR="006A2096" w:rsidRDefault="006A2096" w:rsidP="00F41E91">
            <w:pPr>
              <w:jc w:val="both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6A2096" w14:paraId="1E005DD3" w14:textId="1182AADC" w:rsidTr="00FA2BEC">
        <w:tc>
          <w:tcPr>
            <w:tcW w:w="1435" w:type="dxa"/>
            <w:vMerge/>
          </w:tcPr>
          <w:p w14:paraId="4655ABDA" w14:textId="77777777" w:rsidR="006A2096" w:rsidRPr="00FA2BEC" w:rsidRDefault="006A2096" w:rsidP="00F41E91">
            <w:pPr>
              <w:jc w:val="both"/>
              <w:rPr>
                <w:rFonts w:ascii="Georgia" w:hAnsi="Georgia"/>
                <w:bCs/>
                <w:sz w:val="20"/>
                <w:szCs w:val="20"/>
              </w:rPr>
            </w:pPr>
          </w:p>
        </w:tc>
        <w:tc>
          <w:tcPr>
            <w:tcW w:w="1852" w:type="dxa"/>
          </w:tcPr>
          <w:p w14:paraId="5FAE9A71" w14:textId="2FFDAA78" w:rsidR="006A2096" w:rsidRPr="00FA2BEC" w:rsidRDefault="006A2096" w:rsidP="00F41E91">
            <w:pPr>
              <w:jc w:val="both"/>
              <w:rPr>
                <w:rFonts w:ascii="Georgia" w:hAnsi="Georgia"/>
                <w:bCs/>
                <w:color w:val="FF0000"/>
                <w:sz w:val="20"/>
                <w:szCs w:val="20"/>
              </w:rPr>
            </w:pPr>
            <w:r w:rsidRPr="00FA2BEC">
              <w:rPr>
                <w:rFonts w:ascii="Georgia" w:hAnsi="Georgia"/>
                <w:bCs/>
                <w:color w:val="FF0000"/>
                <w:sz w:val="20"/>
                <w:szCs w:val="20"/>
              </w:rPr>
              <w:t xml:space="preserve">Creative writing, storytelling and reading </w:t>
            </w:r>
          </w:p>
        </w:tc>
        <w:tc>
          <w:tcPr>
            <w:tcW w:w="745" w:type="dxa"/>
            <w:shd w:val="clear" w:color="auto" w:fill="70AD47" w:themeFill="accent6"/>
          </w:tcPr>
          <w:p w14:paraId="5F854397" w14:textId="77777777" w:rsidR="006A2096" w:rsidRPr="00FA2BEC" w:rsidRDefault="006A2096" w:rsidP="00F41E91">
            <w:pPr>
              <w:jc w:val="both"/>
              <w:rPr>
                <w:rFonts w:ascii="Georgia" w:hAnsi="Georgia"/>
                <w:bCs/>
                <w:color w:val="FF0000"/>
                <w:sz w:val="20"/>
                <w:szCs w:val="20"/>
              </w:rPr>
            </w:pPr>
          </w:p>
        </w:tc>
        <w:tc>
          <w:tcPr>
            <w:tcW w:w="2359" w:type="dxa"/>
          </w:tcPr>
          <w:p w14:paraId="4867CF7F" w14:textId="4065B16C" w:rsidR="006A2096" w:rsidRPr="00FA2BEC" w:rsidRDefault="006A2096" w:rsidP="00F41E91">
            <w:pPr>
              <w:jc w:val="both"/>
              <w:rPr>
                <w:rFonts w:ascii="Georgia" w:hAnsi="Georgia"/>
                <w:bCs/>
                <w:color w:val="FF0000"/>
                <w:sz w:val="20"/>
                <w:szCs w:val="20"/>
              </w:rPr>
            </w:pPr>
            <w:r w:rsidRPr="00FA2BEC">
              <w:rPr>
                <w:rFonts w:ascii="Georgia" w:hAnsi="Georgia"/>
                <w:bCs/>
                <w:color w:val="FF0000"/>
                <w:sz w:val="20"/>
                <w:szCs w:val="20"/>
              </w:rPr>
              <w:t xml:space="preserve">Art </w:t>
            </w:r>
          </w:p>
        </w:tc>
        <w:tc>
          <w:tcPr>
            <w:tcW w:w="745" w:type="dxa"/>
            <w:shd w:val="clear" w:color="auto" w:fill="70AD47" w:themeFill="accent6"/>
          </w:tcPr>
          <w:p w14:paraId="7832B109" w14:textId="77777777" w:rsidR="006A2096" w:rsidRPr="00FA2BEC" w:rsidRDefault="006A2096" w:rsidP="00F41E91">
            <w:pPr>
              <w:jc w:val="both"/>
              <w:rPr>
                <w:rFonts w:ascii="Georgia" w:hAnsi="Georgia"/>
                <w:bCs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</w:tcPr>
          <w:p w14:paraId="51900AEF" w14:textId="5E9A01A2" w:rsidR="006A2096" w:rsidRPr="00FA2BEC" w:rsidRDefault="00FA2BEC" w:rsidP="00F41E91">
            <w:pPr>
              <w:jc w:val="both"/>
              <w:rPr>
                <w:rFonts w:ascii="Georgia" w:hAnsi="Georgia"/>
                <w:bCs/>
                <w:color w:val="FF0000"/>
                <w:sz w:val="20"/>
                <w:szCs w:val="20"/>
              </w:rPr>
            </w:pPr>
            <w:r w:rsidRPr="00FA2BEC">
              <w:rPr>
                <w:rFonts w:ascii="Georgia" w:hAnsi="Georgia"/>
                <w:bCs/>
                <w:color w:val="FF0000"/>
                <w:sz w:val="20"/>
                <w:szCs w:val="20"/>
              </w:rPr>
              <w:t>Wellbeing</w:t>
            </w:r>
          </w:p>
        </w:tc>
        <w:tc>
          <w:tcPr>
            <w:tcW w:w="799" w:type="dxa"/>
            <w:shd w:val="clear" w:color="auto" w:fill="70AD47" w:themeFill="accent6"/>
          </w:tcPr>
          <w:p w14:paraId="5CE1635B" w14:textId="77777777" w:rsidR="006A2096" w:rsidRDefault="006A2096" w:rsidP="00F41E91">
            <w:pPr>
              <w:jc w:val="both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</w:tbl>
    <w:p w14:paraId="2638056C" w14:textId="756534DD" w:rsidR="006A2096" w:rsidRDefault="006A2096" w:rsidP="00F41E91">
      <w:pPr>
        <w:jc w:val="both"/>
        <w:rPr>
          <w:rFonts w:ascii="Georgia" w:hAnsi="Georgia"/>
          <w:b/>
          <w:sz w:val="24"/>
          <w:szCs w:val="24"/>
        </w:rPr>
      </w:pPr>
    </w:p>
    <w:p w14:paraId="46AA093B" w14:textId="7DC8E18F" w:rsidR="00FA2BEC" w:rsidRDefault="00FA2BEC" w:rsidP="00F41E91">
      <w:pPr>
        <w:jc w:val="bot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Prices</w:t>
      </w:r>
    </w:p>
    <w:p w14:paraId="1E821580" w14:textId="4A1E813C" w:rsidR="00FA2BEC" w:rsidRDefault="00FA2BEC" w:rsidP="00F41E91">
      <w:pPr>
        <w:jc w:val="both"/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Cs/>
          <w:sz w:val="24"/>
          <w:szCs w:val="24"/>
        </w:rPr>
        <w:t xml:space="preserve">All activities in </w:t>
      </w:r>
      <w:r w:rsidRPr="00FA2BEC">
        <w:rPr>
          <w:rFonts w:ascii="Georgia" w:hAnsi="Georgia"/>
          <w:bCs/>
          <w:color w:val="FF0000"/>
          <w:sz w:val="24"/>
          <w:szCs w:val="24"/>
        </w:rPr>
        <w:t>red</w:t>
      </w:r>
      <w:r>
        <w:rPr>
          <w:rFonts w:ascii="Georgia" w:hAnsi="Georgia"/>
          <w:bCs/>
          <w:sz w:val="24"/>
          <w:szCs w:val="24"/>
        </w:rPr>
        <w:t xml:space="preserve"> = £12 per session</w:t>
      </w:r>
    </w:p>
    <w:p w14:paraId="0F50C7F8" w14:textId="0F17D903" w:rsidR="00FA2BEC" w:rsidRDefault="00FA2BEC" w:rsidP="00F41E91">
      <w:pPr>
        <w:jc w:val="both"/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Cs/>
          <w:sz w:val="24"/>
          <w:szCs w:val="24"/>
        </w:rPr>
        <w:t xml:space="preserve">All activities in </w:t>
      </w:r>
      <w:r w:rsidRPr="00FA2BEC">
        <w:rPr>
          <w:rFonts w:ascii="Georgia" w:hAnsi="Georgia"/>
          <w:bCs/>
          <w:color w:val="4472C4" w:themeColor="accent1"/>
          <w:sz w:val="24"/>
          <w:szCs w:val="24"/>
        </w:rPr>
        <w:t>blue</w:t>
      </w:r>
      <w:r>
        <w:rPr>
          <w:rFonts w:ascii="Georgia" w:hAnsi="Georgia"/>
          <w:bCs/>
          <w:sz w:val="24"/>
          <w:szCs w:val="24"/>
        </w:rPr>
        <w:t xml:space="preserve"> = £24 per session (activity classed as a double session)</w:t>
      </w:r>
    </w:p>
    <w:p w14:paraId="20ED0D8D" w14:textId="5507671D" w:rsidR="00FA2BEC" w:rsidRPr="00FA2BEC" w:rsidRDefault="00FA2BEC" w:rsidP="00F41E91">
      <w:pPr>
        <w:jc w:val="both"/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Cs/>
          <w:sz w:val="24"/>
          <w:szCs w:val="24"/>
        </w:rPr>
        <w:t xml:space="preserve">All activities in </w:t>
      </w:r>
      <w:r w:rsidRPr="00FA2BEC">
        <w:rPr>
          <w:rFonts w:ascii="Georgia" w:hAnsi="Georgia"/>
          <w:bCs/>
          <w:color w:val="FF00FF"/>
          <w:sz w:val="24"/>
          <w:szCs w:val="24"/>
        </w:rPr>
        <w:t>pink</w:t>
      </w:r>
      <w:r>
        <w:rPr>
          <w:rFonts w:ascii="Georgia" w:hAnsi="Georgia"/>
          <w:bCs/>
          <w:sz w:val="24"/>
          <w:szCs w:val="24"/>
        </w:rPr>
        <w:t xml:space="preserve"> = £3 per session (this is a much larger group)</w:t>
      </w:r>
    </w:p>
    <w:p w14:paraId="67E36821" w14:textId="77777777" w:rsidR="00FA2BEC" w:rsidRDefault="00FA2BEC" w:rsidP="00F41E91">
      <w:pPr>
        <w:tabs>
          <w:tab w:val="left" w:pos="2412"/>
        </w:tabs>
        <w:rPr>
          <w:rFonts w:ascii="Georgia" w:hAnsi="Georgia"/>
          <w:sz w:val="24"/>
          <w:szCs w:val="24"/>
        </w:rPr>
      </w:pPr>
    </w:p>
    <w:p w14:paraId="07B3C784" w14:textId="36F812BE" w:rsidR="00FA2BEC" w:rsidRPr="00FA2BEC" w:rsidRDefault="00FA2BEC" w:rsidP="00F41E91">
      <w:pPr>
        <w:rPr>
          <w:rFonts w:ascii="Georgia" w:hAnsi="Georgia"/>
          <w:b/>
          <w:bCs/>
          <w:sz w:val="24"/>
          <w:szCs w:val="24"/>
        </w:rPr>
      </w:pPr>
      <w:r w:rsidRPr="00FA2BEC">
        <w:rPr>
          <w:rFonts w:ascii="Georgia" w:hAnsi="Georgia"/>
          <w:b/>
          <w:bCs/>
          <w:sz w:val="24"/>
          <w:szCs w:val="24"/>
        </w:rPr>
        <w:t>Payment</w:t>
      </w:r>
    </w:p>
    <w:p w14:paraId="65F3D0DF" w14:textId="70ECDF74" w:rsidR="00FA2BEC" w:rsidRDefault="00FA2BEC" w:rsidP="00F41E9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Payment can be made for 12 sessions in advance or paid monthly after 4 sessions.</w:t>
      </w:r>
    </w:p>
    <w:p w14:paraId="4A4547D2" w14:textId="3F481AF4" w:rsidR="00FA2BEC" w:rsidRDefault="00FA2BEC" w:rsidP="00F41E9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Payment can be either through bank transfer, cheque </w:t>
      </w:r>
      <w:r w:rsidR="00437606">
        <w:rPr>
          <w:rFonts w:ascii="Georgia" w:hAnsi="Georgia"/>
          <w:sz w:val="24"/>
          <w:szCs w:val="24"/>
        </w:rPr>
        <w:t>or paid through your care provider if applicable.</w:t>
      </w:r>
    </w:p>
    <w:p w14:paraId="4C3EC64D" w14:textId="7299BDB9" w:rsidR="00437606" w:rsidRDefault="00437606" w:rsidP="00F41E9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If you are unwell and cannot attend a session you must inform us at least 24 hours before the session starts or you will still be charged.</w:t>
      </w:r>
    </w:p>
    <w:p w14:paraId="564BCB99" w14:textId="3BA5A627" w:rsidR="00437606" w:rsidRDefault="00437606" w:rsidP="00F41E9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Please provide your invoice / payment address</w:t>
      </w:r>
    </w:p>
    <w:p w14:paraId="238125F3" w14:textId="1BA94719" w:rsidR="00437606" w:rsidRDefault="00437606" w:rsidP="00F41E91">
      <w:pPr>
        <w:rPr>
          <w:rFonts w:ascii="Georgia" w:hAnsi="Georgia"/>
          <w:sz w:val="24"/>
          <w:szCs w:val="24"/>
        </w:rPr>
      </w:pPr>
      <w:r w:rsidRPr="00437606"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8194414" wp14:editId="167F8909">
                <wp:simplePos x="0" y="0"/>
                <wp:positionH relativeFrom="column">
                  <wp:posOffset>209550</wp:posOffset>
                </wp:positionH>
                <wp:positionV relativeFrom="paragraph">
                  <wp:posOffset>6985</wp:posOffset>
                </wp:positionV>
                <wp:extent cx="5657850" cy="2197100"/>
                <wp:effectExtent l="0" t="0" r="1905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219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035E3E" w14:textId="6AA2FBFE" w:rsidR="00437606" w:rsidRDefault="00437606">
                            <w:r>
                              <w:t>(This could be your home address / Disability focus with your PARIS number / care provider)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1944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.5pt;margin-top:.55pt;width:445.5pt;height:17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">
                <v:textbox>
                  <w:txbxContent>
                    <w:p w14:paraId="1D035E3E" w14:textId="6AA2FBFE" w:rsidR="00437606" w:rsidRDefault="00437606">
                      <w:r>
                        <w:t>(This could be your home address / Disability focus with your PARIS number / care provider)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AEF2950" w14:textId="6410A08D" w:rsidR="00437606" w:rsidRDefault="00437606" w:rsidP="00F41E91">
      <w:pPr>
        <w:rPr>
          <w:rFonts w:ascii="Georgia" w:hAnsi="Georgia"/>
          <w:sz w:val="24"/>
          <w:szCs w:val="24"/>
        </w:rPr>
      </w:pPr>
    </w:p>
    <w:p w14:paraId="6CEC2DCB" w14:textId="77777777" w:rsidR="00437606" w:rsidRPr="00B4302C" w:rsidRDefault="00437606" w:rsidP="00F41E91">
      <w:pPr>
        <w:rPr>
          <w:rFonts w:ascii="Georgia" w:hAnsi="Georgia"/>
          <w:sz w:val="24"/>
          <w:szCs w:val="24"/>
        </w:rPr>
      </w:pPr>
    </w:p>
    <w:sectPr w:rsidR="00437606" w:rsidRPr="00B4302C" w:rsidSect="00FA2BEC">
      <w:pgSz w:w="11906" w:h="16838"/>
      <w:pgMar w:top="720" w:right="720" w:bottom="720" w:left="720" w:header="708" w:footer="70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E91"/>
    <w:rsid w:val="00015A4A"/>
    <w:rsid w:val="001D2583"/>
    <w:rsid w:val="00405E4F"/>
    <w:rsid w:val="0042315B"/>
    <w:rsid w:val="00437606"/>
    <w:rsid w:val="005A016E"/>
    <w:rsid w:val="00650A5D"/>
    <w:rsid w:val="006A2096"/>
    <w:rsid w:val="00944A7E"/>
    <w:rsid w:val="00950402"/>
    <w:rsid w:val="00A377F2"/>
    <w:rsid w:val="00B4302C"/>
    <w:rsid w:val="00CA538E"/>
    <w:rsid w:val="00D93EE6"/>
    <w:rsid w:val="00E34BCA"/>
    <w:rsid w:val="00F41E91"/>
    <w:rsid w:val="00FA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F441B"/>
  <w15:chartTrackingRefBased/>
  <w15:docId w15:val="{9AF12E9A-0511-41AD-B08F-2A31FB191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1E9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4B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34BC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6A2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brown</dc:creator>
  <cp:keywords/>
  <dc:description/>
  <cp:lastModifiedBy>Amelie Tilley</cp:lastModifiedBy>
  <cp:revision>3</cp:revision>
  <dcterms:created xsi:type="dcterms:W3CDTF">2021-05-08T06:51:00Z</dcterms:created>
  <dcterms:modified xsi:type="dcterms:W3CDTF">2021-05-08T06:52:00Z</dcterms:modified>
</cp:coreProperties>
</file>